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AB" w:rsidRPr="00645AF3" w:rsidRDefault="00E075AB" w:rsidP="00AD1C60">
      <w:pPr>
        <w:ind w:right="-1"/>
        <w:jc w:val="right"/>
        <w:rPr>
          <w:b/>
          <w:sz w:val="32"/>
          <w:szCs w:val="32"/>
        </w:rPr>
      </w:pPr>
      <w:r w:rsidRPr="00645AF3">
        <w:rPr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-508000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0BF" w:rsidRPr="00645AF3">
        <w:rPr>
          <w:b/>
          <w:sz w:val="32"/>
          <w:szCs w:val="32"/>
        </w:rPr>
        <w:t>ПРОЕКТ</w:t>
      </w:r>
    </w:p>
    <w:p w:rsidR="00E075AB" w:rsidRDefault="00E075AB" w:rsidP="00E075AB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075AB" w:rsidRDefault="00E075AB" w:rsidP="00E075AB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075AB" w:rsidRDefault="00E075AB" w:rsidP="00E075AB">
      <w:pPr>
        <w:ind w:right="-469"/>
        <w:jc w:val="center"/>
        <w:rPr>
          <w:b/>
          <w:sz w:val="28"/>
          <w:szCs w:val="28"/>
        </w:rPr>
      </w:pPr>
    </w:p>
    <w:p w:rsidR="00E075AB" w:rsidRDefault="00E075AB" w:rsidP="00E075AB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075AB" w:rsidRDefault="00E075AB" w:rsidP="00AD1C60">
      <w:pPr>
        <w:ind w:right="-469"/>
        <w:rPr>
          <w:b/>
          <w:sz w:val="16"/>
          <w:szCs w:val="20"/>
        </w:rPr>
      </w:pPr>
    </w:p>
    <w:p w:rsidR="00E10B4A" w:rsidRDefault="00E10B4A" w:rsidP="00AD1C60">
      <w:pPr>
        <w:ind w:right="-469"/>
        <w:rPr>
          <w:b/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</w:tblGrid>
      <w:tr w:rsidR="00E10B4A" w:rsidTr="00E10B4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B4A" w:rsidRDefault="00E10B4A" w:rsidP="00E10B4A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от ________________</w:t>
            </w:r>
          </w:p>
          <w:p w:rsidR="00E10B4A" w:rsidRDefault="00E10B4A" w:rsidP="00E10B4A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</w:tr>
    </w:tbl>
    <w:p w:rsidR="00E075AB" w:rsidRPr="00AD1C60" w:rsidRDefault="00E10B4A" w:rsidP="00E10B4A">
      <w:pPr>
        <w:ind w:left="5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№ ___</w:t>
      </w:r>
    </w:p>
    <w:p w:rsidR="00E075AB" w:rsidRPr="00AD1C60" w:rsidRDefault="00E075AB" w:rsidP="00E075AB">
      <w:pPr>
        <w:rPr>
          <w:sz w:val="28"/>
          <w:szCs w:val="28"/>
        </w:rPr>
      </w:pPr>
    </w:p>
    <w:p w:rsidR="00E10B4A" w:rsidRDefault="00E10B4A" w:rsidP="00AD1C60">
      <w:pPr>
        <w:ind w:right="5103"/>
        <w:jc w:val="both"/>
        <w:rPr>
          <w:sz w:val="28"/>
          <w:szCs w:val="28"/>
        </w:rPr>
      </w:pPr>
    </w:p>
    <w:p w:rsidR="00E10B4A" w:rsidRDefault="00E10B4A" w:rsidP="00AD1C60">
      <w:pPr>
        <w:ind w:right="5103"/>
        <w:jc w:val="both"/>
        <w:rPr>
          <w:sz w:val="28"/>
          <w:szCs w:val="28"/>
        </w:rPr>
      </w:pPr>
    </w:p>
    <w:p w:rsidR="00E075AB" w:rsidRDefault="00E075AB" w:rsidP="00AD1C60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B03E4">
        <w:rPr>
          <w:sz w:val="28"/>
          <w:szCs w:val="28"/>
        </w:rPr>
        <w:t>Порядке определения размера платы по соглашению об установлении сервитута в отношении земельных участков, находящихся в муниципальной собственности района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6B03E4" w:rsidRDefault="006B03E4" w:rsidP="00AD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39.25. </w:t>
      </w:r>
      <w:proofErr w:type="gramStart"/>
      <w:r>
        <w:rPr>
          <w:sz w:val="28"/>
          <w:szCs w:val="28"/>
        </w:rPr>
        <w:t>Земельного кодекса Российской Федерации, пунктом 2 постановления Правительства Ханты-Мансийского автономного округа – Югры от 11.06.2015 № 164-п «О Порядке определения размера платы по соглашению об установлении сервитута в отношении земельных участков, находящихся в собственности Ханы-Мансийского автономного округа – Югры, и земельных участков, государственная собственность на которые не разграничена, на территории Ханты-Мансийского автономного округа – Югры»</w:t>
      </w:r>
      <w:proofErr w:type="gramEnd"/>
    </w:p>
    <w:p w:rsidR="00E075AB" w:rsidRDefault="00E075AB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75AB" w:rsidRDefault="00E075AB" w:rsidP="00E0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90728D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D9B">
        <w:rPr>
          <w:sz w:val="28"/>
          <w:szCs w:val="28"/>
        </w:rPr>
        <w:t>.</w:t>
      </w:r>
      <w:r w:rsidR="0006441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="00932C5F" w:rsidRPr="00633D9B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района, </w:t>
      </w:r>
      <w:r w:rsidR="00932C5F">
        <w:rPr>
          <w:sz w:val="28"/>
          <w:szCs w:val="28"/>
        </w:rPr>
        <w:t>согласно приложению.</w:t>
      </w:r>
    </w:p>
    <w:p w:rsidR="00E075AB" w:rsidRDefault="00E075AB" w:rsidP="00AD1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28D" w:rsidRDefault="0090728D" w:rsidP="00AD1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5AB">
        <w:rPr>
          <w:sz w:val="28"/>
          <w:szCs w:val="28"/>
        </w:rPr>
        <w:t xml:space="preserve">. </w:t>
      </w:r>
      <w:proofErr w:type="gramStart"/>
      <w:r w:rsidR="00700265">
        <w:rPr>
          <w:sz w:val="28"/>
          <w:szCs w:val="28"/>
        </w:rPr>
        <w:t>Р</w:t>
      </w:r>
      <w:r w:rsidR="00E075AB">
        <w:rPr>
          <w:sz w:val="28"/>
          <w:szCs w:val="28"/>
        </w:rPr>
        <w:t>ешение опубликовать</w:t>
      </w:r>
      <w:r w:rsidR="00887B22">
        <w:rPr>
          <w:sz w:val="28"/>
          <w:szCs w:val="28"/>
        </w:rPr>
        <w:t xml:space="preserve"> (обнародовать)</w:t>
      </w:r>
      <w:r w:rsidR="00064410">
        <w:rPr>
          <w:sz w:val="28"/>
          <w:szCs w:val="28"/>
        </w:rPr>
        <w:t xml:space="preserve"> </w:t>
      </w:r>
      <w:r w:rsidR="00887B22">
        <w:rPr>
          <w:sz w:val="28"/>
          <w:szCs w:val="28"/>
        </w:rPr>
        <w:t>на официальном</w:t>
      </w:r>
      <w:r w:rsidR="00064410">
        <w:rPr>
          <w:sz w:val="28"/>
          <w:szCs w:val="28"/>
        </w:rPr>
        <w:t xml:space="preserve"> </w:t>
      </w:r>
      <w:r w:rsidR="00887B22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proofErr w:type="spellStart"/>
      <w:r w:rsidR="00887B22"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 w:rsidR="00887B22">
        <w:rPr>
          <w:rFonts w:eastAsiaTheme="minorHAnsi"/>
          <w:sz w:val="28"/>
          <w:szCs w:val="28"/>
          <w:lang w:eastAsia="en-US"/>
        </w:rPr>
        <w:t xml:space="preserve"> района (</w:t>
      </w:r>
      <w:hyperlink r:id="rId9" w:history="1">
        <w:r w:rsidR="00887B22" w:rsidRPr="00AD1C60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887B22" w:rsidRPr="00AD1C60">
        <w:rPr>
          <w:rFonts w:eastAsiaTheme="minorHAnsi"/>
          <w:sz w:val="28"/>
          <w:szCs w:val="28"/>
          <w:lang w:eastAsia="en-US"/>
        </w:rPr>
        <w:t>)</w:t>
      </w:r>
      <w:r w:rsidR="00064410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24D21">
        <w:rPr>
          <w:sz w:val="28"/>
          <w:szCs w:val="28"/>
        </w:rPr>
        <w:t xml:space="preserve">и </w:t>
      </w:r>
      <w:r w:rsidR="00B12D7E">
        <w:rPr>
          <w:sz w:val="28"/>
          <w:szCs w:val="28"/>
        </w:rPr>
        <w:t xml:space="preserve">в </w:t>
      </w:r>
      <w:r w:rsidR="00E10B4A">
        <w:rPr>
          <w:sz w:val="28"/>
          <w:szCs w:val="28"/>
        </w:rPr>
        <w:t xml:space="preserve">приложении «Официальный бюллетень» к районной газете «Новости </w:t>
      </w:r>
      <w:proofErr w:type="spellStart"/>
      <w:r w:rsidR="00E10B4A">
        <w:rPr>
          <w:sz w:val="28"/>
          <w:szCs w:val="28"/>
        </w:rPr>
        <w:t>Приобья</w:t>
      </w:r>
      <w:proofErr w:type="spellEnd"/>
      <w:r w:rsidR="00E10B4A">
        <w:rPr>
          <w:sz w:val="28"/>
          <w:szCs w:val="28"/>
        </w:rPr>
        <w:t>».</w:t>
      </w:r>
      <w:proofErr w:type="gramEnd"/>
    </w:p>
    <w:p w:rsidR="00E10B4A" w:rsidRDefault="00E10B4A" w:rsidP="00AD1C60">
      <w:pPr>
        <w:ind w:firstLine="709"/>
        <w:jc w:val="both"/>
        <w:rPr>
          <w:sz w:val="28"/>
          <w:szCs w:val="28"/>
        </w:rPr>
      </w:pPr>
    </w:p>
    <w:p w:rsidR="0090728D" w:rsidRDefault="0090728D" w:rsidP="00907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90728D" w:rsidRDefault="0090728D" w:rsidP="0090728D">
      <w:pPr>
        <w:ind w:firstLine="709"/>
        <w:jc w:val="both"/>
        <w:rPr>
          <w:sz w:val="28"/>
          <w:szCs w:val="28"/>
        </w:rPr>
      </w:pPr>
    </w:p>
    <w:p w:rsidR="00480841" w:rsidRDefault="0090728D" w:rsidP="00480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CC78F5">
        <w:rPr>
          <w:sz w:val="28"/>
        </w:rPr>
        <w:t>Контроль за</w:t>
      </w:r>
      <w:proofErr w:type="gramEnd"/>
      <w:r w:rsidR="00CC78F5">
        <w:rPr>
          <w:sz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480841" w:rsidRPr="00DF7D3F" w:rsidRDefault="00480841" w:rsidP="00480841">
      <w:pPr>
        <w:rPr>
          <w:sz w:val="28"/>
          <w:szCs w:val="28"/>
        </w:rPr>
      </w:pPr>
    </w:p>
    <w:p w:rsidR="00480841" w:rsidRDefault="00480841" w:rsidP="00480841">
      <w:pPr>
        <w:rPr>
          <w:sz w:val="28"/>
          <w:szCs w:val="28"/>
        </w:rPr>
      </w:pPr>
    </w:p>
    <w:p w:rsidR="00CC78F5" w:rsidRDefault="00CC78F5" w:rsidP="00480841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480841" w:rsidRPr="00D5440A" w:rsidTr="004B6C40">
        <w:tc>
          <w:tcPr>
            <w:tcW w:w="4786" w:type="dxa"/>
          </w:tcPr>
          <w:p w:rsidR="00480841" w:rsidRPr="00D5440A" w:rsidRDefault="00480841" w:rsidP="004B6C40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480841" w:rsidRPr="00D5440A" w:rsidRDefault="00480841" w:rsidP="004B6C40">
            <w:pPr>
              <w:jc w:val="both"/>
              <w:rPr>
                <w:sz w:val="28"/>
              </w:rPr>
            </w:pPr>
          </w:p>
          <w:p w:rsidR="00480841" w:rsidRPr="00D5440A" w:rsidRDefault="00480841" w:rsidP="004B6C4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480841" w:rsidRPr="00D5440A" w:rsidRDefault="00480841" w:rsidP="004B6C40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480841" w:rsidRPr="00D5440A" w:rsidRDefault="00480841" w:rsidP="004B6C40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480841" w:rsidRDefault="00480841" w:rsidP="004B6C40">
            <w:pPr>
              <w:jc w:val="right"/>
              <w:rPr>
                <w:sz w:val="28"/>
              </w:rPr>
            </w:pPr>
          </w:p>
          <w:p w:rsidR="00480841" w:rsidRPr="00D5440A" w:rsidRDefault="00480841" w:rsidP="004B6C40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</w:t>
            </w:r>
            <w:proofErr w:type="spellStart"/>
            <w:r>
              <w:rPr>
                <w:sz w:val="28"/>
              </w:rPr>
              <w:t>Саломатин</w:t>
            </w:r>
            <w:proofErr w:type="spellEnd"/>
          </w:p>
        </w:tc>
      </w:tr>
    </w:tbl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E075AB" w:rsidRDefault="00E075AB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785667" w:rsidRDefault="00785667" w:rsidP="00E075AB">
      <w:pPr>
        <w:jc w:val="both"/>
        <w:rPr>
          <w:sz w:val="28"/>
          <w:szCs w:val="28"/>
        </w:rPr>
      </w:pPr>
    </w:p>
    <w:p w:rsidR="00340442" w:rsidRDefault="00340442" w:rsidP="00E075AB">
      <w:pPr>
        <w:jc w:val="both"/>
        <w:rPr>
          <w:sz w:val="28"/>
          <w:szCs w:val="28"/>
        </w:rPr>
      </w:pPr>
    </w:p>
    <w:p w:rsidR="00480841" w:rsidRDefault="00480841" w:rsidP="00E075AB">
      <w:pPr>
        <w:jc w:val="both"/>
        <w:rPr>
          <w:sz w:val="28"/>
          <w:szCs w:val="28"/>
        </w:rPr>
      </w:pPr>
    </w:p>
    <w:p w:rsidR="00480841" w:rsidRDefault="00480841" w:rsidP="00E075AB">
      <w:pPr>
        <w:jc w:val="both"/>
        <w:rPr>
          <w:sz w:val="28"/>
          <w:szCs w:val="28"/>
        </w:rPr>
      </w:pPr>
    </w:p>
    <w:p w:rsidR="00480841" w:rsidRDefault="00480841" w:rsidP="00E075AB">
      <w:pPr>
        <w:jc w:val="both"/>
        <w:rPr>
          <w:sz w:val="28"/>
          <w:szCs w:val="28"/>
        </w:rPr>
      </w:pPr>
    </w:p>
    <w:p w:rsidR="00480841" w:rsidRDefault="00480841" w:rsidP="00E075AB">
      <w:pPr>
        <w:jc w:val="both"/>
        <w:rPr>
          <w:sz w:val="28"/>
          <w:szCs w:val="28"/>
        </w:rPr>
      </w:pPr>
    </w:p>
    <w:p w:rsidR="00480841" w:rsidRDefault="00480841" w:rsidP="00E075AB">
      <w:pPr>
        <w:jc w:val="both"/>
        <w:rPr>
          <w:sz w:val="28"/>
          <w:szCs w:val="28"/>
        </w:rPr>
      </w:pPr>
    </w:p>
    <w:p w:rsidR="00480841" w:rsidRDefault="00480841" w:rsidP="00E075AB">
      <w:pPr>
        <w:jc w:val="both"/>
        <w:rPr>
          <w:sz w:val="28"/>
          <w:szCs w:val="28"/>
        </w:rPr>
      </w:pPr>
    </w:p>
    <w:p w:rsidR="0099651E" w:rsidRPr="00480841" w:rsidRDefault="00CC78F5" w:rsidP="00480841">
      <w:pPr>
        <w:ind w:left="567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E075AB" w:rsidRPr="00480841">
        <w:rPr>
          <w:bCs/>
          <w:sz w:val="28"/>
          <w:szCs w:val="28"/>
        </w:rPr>
        <w:t xml:space="preserve">к решению </w:t>
      </w:r>
    </w:p>
    <w:p w:rsidR="00E075AB" w:rsidRPr="00480841" w:rsidRDefault="00E075AB" w:rsidP="00480841">
      <w:pPr>
        <w:ind w:left="5670" w:firstLine="709"/>
        <w:jc w:val="both"/>
        <w:rPr>
          <w:bCs/>
          <w:sz w:val="28"/>
          <w:szCs w:val="28"/>
        </w:rPr>
      </w:pPr>
      <w:r w:rsidRPr="00480841">
        <w:rPr>
          <w:bCs/>
          <w:sz w:val="28"/>
          <w:szCs w:val="28"/>
        </w:rPr>
        <w:t xml:space="preserve">Думы района </w:t>
      </w:r>
    </w:p>
    <w:p w:rsidR="00E075AB" w:rsidRPr="00480841" w:rsidRDefault="00570D97" w:rsidP="00480841">
      <w:pPr>
        <w:ind w:left="5670" w:firstLine="709"/>
        <w:jc w:val="both"/>
        <w:rPr>
          <w:bCs/>
          <w:sz w:val="28"/>
          <w:szCs w:val="28"/>
        </w:rPr>
      </w:pPr>
      <w:r w:rsidRPr="00480841">
        <w:rPr>
          <w:bCs/>
          <w:sz w:val="28"/>
          <w:szCs w:val="28"/>
        </w:rPr>
        <w:t xml:space="preserve">от </w:t>
      </w:r>
      <w:r w:rsidR="00CC78F5">
        <w:rPr>
          <w:bCs/>
          <w:sz w:val="28"/>
          <w:szCs w:val="28"/>
        </w:rPr>
        <w:t>___________</w:t>
      </w:r>
      <w:r w:rsidR="00205466" w:rsidRPr="00480841">
        <w:rPr>
          <w:bCs/>
          <w:sz w:val="28"/>
          <w:szCs w:val="28"/>
        </w:rPr>
        <w:t>№</w:t>
      </w:r>
      <w:r w:rsidR="00CC78F5">
        <w:rPr>
          <w:bCs/>
          <w:sz w:val="28"/>
          <w:szCs w:val="28"/>
        </w:rPr>
        <w:t>_____</w:t>
      </w:r>
    </w:p>
    <w:p w:rsidR="00932620" w:rsidRDefault="00932620" w:rsidP="00932620">
      <w:pPr>
        <w:jc w:val="both"/>
        <w:rPr>
          <w:bCs/>
          <w:sz w:val="28"/>
          <w:szCs w:val="28"/>
        </w:rPr>
      </w:pPr>
    </w:p>
    <w:p w:rsidR="001A6F58" w:rsidRPr="001A6F58" w:rsidRDefault="001A6F58" w:rsidP="00932620">
      <w:pPr>
        <w:jc w:val="both"/>
        <w:rPr>
          <w:bCs/>
          <w:sz w:val="28"/>
          <w:szCs w:val="28"/>
        </w:rPr>
      </w:pPr>
    </w:p>
    <w:p w:rsidR="00932620" w:rsidRPr="001A6F58" w:rsidRDefault="00932620" w:rsidP="005310BF">
      <w:pPr>
        <w:jc w:val="center"/>
        <w:rPr>
          <w:b/>
          <w:bCs/>
          <w:sz w:val="28"/>
          <w:szCs w:val="28"/>
        </w:rPr>
      </w:pPr>
      <w:r w:rsidRPr="001A6F58">
        <w:rPr>
          <w:b/>
          <w:bCs/>
          <w:sz w:val="28"/>
          <w:szCs w:val="28"/>
        </w:rPr>
        <w:t xml:space="preserve">Порядок </w:t>
      </w:r>
      <w:r w:rsidR="005310BF">
        <w:rPr>
          <w:b/>
          <w:bCs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района</w:t>
      </w:r>
    </w:p>
    <w:p w:rsidR="00932620" w:rsidRDefault="00932620" w:rsidP="00932620">
      <w:pPr>
        <w:jc w:val="both"/>
        <w:rPr>
          <w:bCs/>
        </w:rPr>
      </w:pPr>
    </w:p>
    <w:p w:rsidR="001A6F58" w:rsidRPr="00932620" w:rsidRDefault="001A6F58" w:rsidP="00932620">
      <w:pPr>
        <w:jc w:val="both"/>
        <w:rPr>
          <w:bCs/>
        </w:rPr>
      </w:pP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1. </w:t>
      </w:r>
      <w:r w:rsidR="005310BF">
        <w:rPr>
          <w:bCs/>
          <w:sz w:val="28"/>
          <w:szCs w:val="28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 района, устанавливает правила определения размера платы, условий и сроков ее внесения по соглашению об установлении сервитута в отношении (далее – земельные участки, соглашения, Правила).</w:t>
      </w: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2. </w:t>
      </w:r>
      <w:r w:rsidR="005310BF">
        <w:rPr>
          <w:bCs/>
          <w:sz w:val="28"/>
          <w:szCs w:val="28"/>
        </w:rPr>
        <w:t>В соглашении указываются размер платы, условия и сроки ее внесения.</w:t>
      </w: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3. </w:t>
      </w:r>
      <w:r w:rsidR="006C5C6F">
        <w:rPr>
          <w:bCs/>
          <w:sz w:val="28"/>
          <w:szCs w:val="28"/>
        </w:rPr>
        <w:t>Размер платы об установлении сервитута определяется на основании кадастровой стоимости земельного участка и рассчитывается как 0, 01 процента кадастровой стоимости земельного участка за каждый год срока действия сервитута.</w:t>
      </w: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</w:t>
      </w:r>
      <w:r w:rsidR="006C5C6F">
        <w:rPr>
          <w:bCs/>
          <w:sz w:val="28"/>
          <w:szCs w:val="28"/>
        </w:rPr>
        <w:t>В случаях если сервитут устанавливается в отношении части земельного участка, размер платы по соглашению определяются пропорционально площади соответствующей части земельного участка.</w:t>
      </w: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5. </w:t>
      </w:r>
      <w:r w:rsidR="00767FF2">
        <w:rPr>
          <w:bCs/>
          <w:sz w:val="28"/>
          <w:szCs w:val="28"/>
        </w:rPr>
        <w:t>Плату за период использования земельного участка в текущем году по соглашению вносит лицо, в интересах которого устанавливаются сервитут, не позднее 10 октября текущего года либо досрочно.</w:t>
      </w:r>
    </w:p>
    <w:p w:rsidR="00932620" w:rsidRPr="001A6F58" w:rsidRDefault="00932620" w:rsidP="00932620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6. </w:t>
      </w:r>
      <w:r w:rsidR="00767FF2">
        <w:rPr>
          <w:bCs/>
          <w:sz w:val="28"/>
          <w:szCs w:val="28"/>
        </w:rPr>
        <w:t>Размер платы по соглашению подлежит изменению в связи с изменением</w:t>
      </w:r>
      <w:r w:rsidR="00F42694">
        <w:rPr>
          <w:bCs/>
          <w:sz w:val="28"/>
          <w:szCs w:val="28"/>
        </w:rPr>
        <w:t xml:space="preserve"> кадастровой стоимости земельного участка (части земельного участка), в отношении которого заключено соглашение, в течение 90 календарных дней с момента вступления в силу решения об утверждении кадастровой стоимости земельного участка путем направления лицу, в интересах которого устанавливается сервитут, дополнительного соглашения.</w:t>
      </w:r>
    </w:p>
    <w:p w:rsidR="00F42694" w:rsidRPr="001A6F58" w:rsidRDefault="00F42694" w:rsidP="00F426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A6F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Смена правообладателя земельного участка не является основанием для пересмотра размера платы об установлении сервитута, определенного в соответствии с настоящими Правилами.</w:t>
      </w:r>
    </w:p>
    <w:sectPr w:rsidR="00F42694" w:rsidRPr="001A6F58" w:rsidSect="00EF1424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10" w:rsidRDefault="00440510" w:rsidP="0099651E">
      <w:r>
        <w:separator/>
      </w:r>
    </w:p>
  </w:endnote>
  <w:endnote w:type="continuationSeparator" w:id="0">
    <w:p w:rsidR="00440510" w:rsidRDefault="00440510" w:rsidP="0099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10" w:rsidRDefault="00440510" w:rsidP="0099651E">
      <w:r>
        <w:separator/>
      </w:r>
    </w:p>
  </w:footnote>
  <w:footnote w:type="continuationSeparator" w:id="0">
    <w:p w:rsidR="00440510" w:rsidRDefault="00440510" w:rsidP="0099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3184"/>
      <w:docPartObj>
        <w:docPartGallery w:val="Page Numbers (Top of Page)"/>
        <w:docPartUnique/>
      </w:docPartObj>
    </w:sdtPr>
    <w:sdtEndPr/>
    <w:sdtContent>
      <w:p w:rsidR="0099651E" w:rsidRDefault="005D4462" w:rsidP="0099651E">
        <w:pPr>
          <w:pStyle w:val="a6"/>
          <w:jc w:val="center"/>
        </w:pPr>
        <w:r w:rsidRPr="00700265">
          <w:rPr>
            <w:sz w:val="28"/>
            <w:szCs w:val="28"/>
          </w:rPr>
          <w:fldChar w:fldCharType="begin"/>
        </w:r>
        <w:r w:rsidR="003D1B9E" w:rsidRPr="00700265">
          <w:rPr>
            <w:sz w:val="28"/>
            <w:szCs w:val="28"/>
          </w:rPr>
          <w:instrText xml:space="preserve"> PAGE   \* MERGEFORMAT </w:instrText>
        </w:r>
        <w:r w:rsidRPr="00700265">
          <w:rPr>
            <w:sz w:val="28"/>
            <w:szCs w:val="28"/>
          </w:rPr>
          <w:fldChar w:fldCharType="separate"/>
        </w:r>
        <w:r w:rsidR="00064410">
          <w:rPr>
            <w:noProof/>
            <w:sz w:val="28"/>
            <w:szCs w:val="28"/>
          </w:rPr>
          <w:t>3</w:t>
        </w:r>
        <w:r w:rsidRPr="00700265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BF7"/>
    <w:rsid w:val="000219E1"/>
    <w:rsid w:val="00024D21"/>
    <w:rsid w:val="00025EB7"/>
    <w:rsid w:val="000509B8"/>
    <w:rsid w:val="00064410"/>
    <w:rsid w:val="000A5DA6"/>
    <w:rsid w:val="000B548E"/>
    <w:rsid w:val="000C3212"/>
    <w:rsid w:val="00141201"/>
    <w:rsid w:val="001777FF"/>
    <w:rsid w:val="001A483C"/>
    <w:rsid w:val="001A510D"/>
    <w:rsid w:val="001A6B47"/>
    <w:rsid w:val="001A6F58"/>
    <w:rsid w:val="001D2D58"/>
    <w:rsid w:val="001F7328"/>
    <w:rsid w:val="001F7AFF"/>
    <w:rsid w:val="00205466"/>
    <w:rsid w:val="0025769C"/>
    <w:rsid w:val="00266940"/>
    <w:rsid w:val="002973D9"/>
    <w:rsid w:val="002A201C"/>
    <w:rsid w:val="002A44E3"/>
    <w:rsid w:val="002F193B"/>
    <w:rsid w:val="00340442"/>
    <w:rsid w:val="00342CFC"/>
    <w:rsid w:val="003D1B9E"/>
    <w:rsid w:val="003D2D66"/>
    <w:rsid w:val="003F0962"/>
    <w:rsid w:val="00400B70"/>
    <w:rsid w:val="00410FBF"/>
    <w:rsid w:val="00427D84"/>
    <w:rsid w:val="00436D36"/>
    <w:rsid w:val="004401DF"/>
    <w:rsid w:val="00440510"/>
    <w:rsid w:val="0044196D"/>
    <w:rsid w:val="00452740"/>
    <w:rsid w:val="00452828"/>
    <w:rsid w:val="00470D34"/>
    <w:rsid w:val="00480841"/>
    <w:rsid w:val="00490F57"/>
    <w:rsid w:val="004A497F"/>
    <w:rsid w:val="004A4E84"/>
    <w:rsid w:val="004D37E7"/>
    <w:rsid w:val="004D6495"/>
    <w:rsid w:val="005310BF"/>
    <w:rsid w:val="005330DA"/>
    <w:rsid w:val="00566DE6"/>
    <w:rsid w:val="00570D97"/>
    <w:rsid w:val="00585A3E"/>
    <w:rsid w:val="005A08AF"/>
    <w:rsid w:val="005B7614"/>
    <w:rsid w:val="005D4462"/>
    <w:rsid w:val="005E6C45"/>
    <w:rsid w:val="005F3166"/>
    <w:rsid w:val="006119F1"/>
    <w:rsid w:val="00633D9B"/>
    <w:rsid w:val="00642BF9"/>
    <w:rsid w:val="00645AF3"/>
    <w:rsid w:val="00652F1B"/>
    <w:rsid w:val="006673F0"/>
    <w:rsid w:val="006A7755"/>
    <w:rsid w:val="006B03E4"/>
    <w:rsid w:val="006C5C6F"/>
    <w:rsid w:val="006D5FAF"/>
    <w:rsid w:val="006F03DD"/>
    <w:rsid w:val="00700265"/>
    <w:rsid w:val="0070313E"/>
    <w:rsid w:val="007057F2"/>
    <w:rsid w:val="00767FF2"/>
    <w:rsid w:val="007708AD"/>
    <w:rsid w:val="00785667"/>
    <w:rsid w:val="007B367F"/>
    <w:rsid w:val="007C11E3"/>
    <w:rsid w:val="007E01B5"/>
    <w:rsid w:val="007F3C2E"/>
    <w:rsid w:val="008550D7"/>
    <w:rsid w:val="008878A8"/>
    <w:rsid w:val="00887B22"/>
    <w:rsid w:val="00894230"/>
    <w:rsid w:val="008966BB"/>
    <w:rsid w:val="008F49F0"/>
    <w:rsid w:val="00904039"/>
    <w:rsid w:val="0090728D"/>
    <w:rsid w:val="009079B0"/>
    <w:rsid w:val="009240CD"/>
    <w:rsid w:val="00932620"/>
    <w:rsid w:val="00932C5F"/>
    <w:rsid w:val="0094307F"/>
    <w:rsid w:val="00955465"/>
    <w:rsid w:val="0097061D"/>
    <w:rsid w:val="009805A1"/>
    <w:rsid w:val="00986D30"/>
    <w:rsid w:val="00991632"/>
    <w:rsid w:val="0099651E"/>
    <w:rsid w:val="009C4E10"/>
    <w:rsid w:val="009F5EB4"/>
    <w:rsid w:val="00A019AD"/>
    <w:rsid w:val="00A25DEE"/>
    <w:rsid w:val="00A855AA"/>
    <w:rsid w:val="00AA7B3C"/>
    <w:rsid w:val="00AD1C60"/>
    <w:rsid w:val="00B12D7E"/>
    <w:rsid w:val="00B413A7"/>
    <w:rsid w:val="00B46B81"/>
    <w:rsid w:val="00B50BF7"/>
    <w:rsid w:val="00B54020"/>
    <w:rsid w:val="00B54C05"/>
    <w:rsid w:val="00B76FD8"/>
    <w:rsid w:val="00B7789B"/>
    <w:rsid w:val="00B80D88"/>
    <w:rsid w:val="00B8125B"/>
    <w:rsid w:val="00BE374F"/>
    <w:rsid w:val="00C06090"/>
    <w:rsid w:val="00C077CF"/>
    <w:rsid w:val="00C325CF"/>
    <w:rsid w:val="00C51E6D"/>
    <w:rsid w:val="00C53479"/>
    <w:rsid w:val="00CC78F5"/>
    <w:rsid w:val="00CD664D"/>
    <w:rsid w:val="00CE55AD"/>
    <w:rsid w:val="00CF502E"/>
    <w:rsid w:val="00D65E96"/>
    <w:rsid w:val="00D82EB0"/>
    <w:rsid w:val="00DB0B7D"/>
    <w:rsid w:val="00DB5D20"/>
    <w:rsid w:val="00DD0610"/>
    <w:rsid w:val="00DD097E"/>
    <w:rsid w:val="00DE1C96"/>
    <w:rsid w:val="00DF78F3"/>
    <w:rsid w:val="00DF7D3B"/>
    <w:rsid w:val="00E075AB"/>
    <w:rsid w:val="00E10B4A"/>
    <w:rsid w:val="00E214D9"/>
    <w:rsid w:val="00E77A84"/>
    <w:rsid w:val="00E9764B"/>
    <w:rsid w:val="00ED7703"/>
    <w:rsid w:val="00EF71C2"/>
    <w:rsid w:val="00F077E2"/>
    <w:rsid w:val="00F42694"/>
    <w:rsid w:val="00F7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75A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75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uiPriority w:val="99"/>
    <w:rsid w:val="00E07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7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87B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6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6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FC20-84ED-4478-8CD5-024FA91F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Киселёва Марина Александровна</cp:lastModifiedBy>
  <cp:revision>3</cp:revision>
  <cp:lastPrinted>2018-03-16T04:32:00Z</cp:lastPrinted>
  <dcterms:created xsi:type="dcterms:W3CDTF">2018-03-16T04:37:00Z</dcterms:created>
  <dcterms:modified xsi:type="dcterms:W3CDTF">2018-03-16T04:37:00Z</dcterms:modified>
</cp:coreProperties>
</file>